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67C" w:rsidRPr="00DE5333" w:rsidRDefault="0038467C" w:rsidP="00384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5333">
        <w:rPr>
          <w:rFonts w:ascii="Times New Roman" w:hAnsi="Times New Roman" w:cs="Times New Roman"/>
          <w:sz w:val="28"/>
          <w:szCs w:val="28"/>
        </w:rPr>
        <w:t>Аннотация к рабочей программе воспитателя</w:t>
      </w:r>
    </w:p>
    <w:p w:rsidR="0038467C" w:rsidRPr="00DE5333" w:rsidRDefault="0038467C" w:rsidP="003846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E5333">
        <w:rPr>
          <w:rFonts w:ascii="Times New Roman" w:hAnsi="Times New Roman" w:cs="Times New Roman"/>
          <w:sz w:val="28"/>
          <w:szCs w:val="28"/>
        </w:rPr>
        <w:t xml:space="preserve">по обучению татарскому языку </w:t>
      </w:r>
      <w:proofErr w:type="spellStart"/>
      <w:r w:rsidRPr="00DE5333">
        <w:rPr>
          <w:rFonts w:ascii="Times New Roman" w:hAnsi="Times New Roman" w:cs="Times New Roman"/>
          <w:sz w:val="28"/>
          <w:szCs w:val="28"/>
        </w:rPr>
        <w:t>Мирзаевой</w:t>
      </w:r>
      <w:proofErr w:type="spellEnd"/>
      <w:r w:rsidRPr="00DE53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333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DE53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333">
        <w:rPr>
          <w:rFonts w:ascii="Times New Roman" w:hAnsi="Times New Roman" w:cs="Times New Roman"/>
          <w:sz w:val="28"/>
          <w:szCs w:val="28"/>
        </w:rPr>
        <w:t>Ляуфаровны</w:t>
      </w:r>
      <w:proofErr w:type="spellEnd"/>
      <w:r w:rsidRPr="00DE5333">
        <w:rPr>
          <w:rFonts w:ascii="Times New Roman" w:hAnsi="Times New Roman" w:cs="Times New Roman"/>
          <w:sz w:val="28"/>
          <w:szCs w:val="28"/>
        </w:rPr>
        <w:t>.</w:t>
      </w:r>
    </w:p>
    <w:p w:rsidR="0038467C" w:rsidRPr="00433758" w:rsidRDefault="0038467C" w:rsidP="00433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</w:t>
      </w:r>
      <w:r w:rsidRPr="00433758">
        <w:rPr>
          <w:rFonts w:ascii="Times New Roman" w:hAnsi="Times New Roman" w:cs="Times New Roman"/>
          <w:sz w:val="24"/>
          <w:szCs w:val="24"/>
        </w:rPr>
        <w:t xml:space="preserve">Программа разработана в соответствие с ФГОС к структуре основной образовательной программе по обучению детей татарскому родному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языку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,а</w:t>
      </w:r>
      <w:proofErr w:type="spellEnd"/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также в соответствие с культурно - историческими подходами к проблеме обучения детей татарскому языку. Программа обеспечивает осуществление образовательного процесса, который включает совместную деятельность   взрослого и ребенка, самостоятельную деятельность детей. Программа</w:t>
      </w:r>
    </w:p>
    <w:p w:rsidR="0038467C" w:rsidRPr="00433758" w:rsidRDefault="0038467C" w:rsidP="00433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на развитие речи детей посредством приобщения к истокам национальной культуры, изучения татарского языка. В программе отражено содержание образования детей от 3 до 7 лет.</w:t>
      </w:r>
    </w:p>
    <w:p w:rsidR="0038467C" w:rsidRPr="00433758" w:rsidRDefault="0038467C" w:rsidP="00433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 w:rsidRPr="00433758">
        <w:rPr>
          <w:rFonts w:ascii="Times New Roman" w:hAnsi="Times New Roman" w:cs="Times New Roman"/>
          <w:sz w:val="24"/>
          <w:szCs w:val="24"/>
        </w:rPr>
        <w:t>Актуальность программы</w:t>
      </w:r>
      <w:r w:rsidR="00433758">
        <w:rPr>
          <w:rFonts w:ascii="Times New Roman" w:hAnsi="Times New Roman" w:cs="Times New Roman"/>
          <w:sz w:val="24"/>
          <w:szCs w:val="24"/>
        </w:rPr>
        <w:t xml:space="preserve"> п</w:t>
      </w:r>
      <w:r w:rsidRPr="00433758">
        <w:rPr>
          <w:rFonts w:ascii="Times New Roman" w:hAnsi="Times New Roman" w:cs="Times New Roman"/>
          <w:sz w:val="24"/>
          <w:szCs w:val="24"/>
        </w:rPr>
        <w:t>родиктована тем, что в современном многонациональном социуме родной язык выступает не только как средство</w:t>
      </w:r>
      <w:r w:rsidR="00433758" w:rsidRP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 xml:space="preserve">общения и познания окружающей действительности, но и как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средствосохранения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национальных культурных традиций. Наиболее успешно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 xml:space="preserve">приобщение к родному языку происходит в дошкольном возрасте. </w:t>
      </w:r>
    </w:p>
    <w:p w:rsidR="0038467C" w:rsidRPr="00433758" w:rsidRDefault="0038467C" w:rsidP="00433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» реализует региональный компонент в системе традиционных мероприятий по ознакомлению детей с родным краем и культурой татарского народа. Представители любой национальности должны знать свой язык, свою историю, материальную и духовную культуру, обычаи и праздники, национальные блюда и костюмы, фольклор и быт, уметь общаться на родном языке. Бесспорным является положительное влияние двуязычия на развитие памяти, умение понимать, анализировать и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обсуждатьявления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</w:t>
      </w:r>
    </w:p>
    <w:p w:rsidR="0038467C" w:rsidRPr="00433758" w:rsidRDefault="00433758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467C" w:rsidRPr="00433758">
        <w:rPr>
          <w:rFonts w:ascii="Times New Roman" w:hAnsi="Times New Roman" w:cs="Times New Roman"/>
          <w:sz w:val="24"/>
          <w:szCs w:val="24"/>
        </w:rPr>
        <w:t>Цель программы</w:t>
      </w:r>
      <w:r>
        <w:rPr>
          <w:rFonts w:ascii="Times New Roman" w:hAnsi="Times New Roman" w:cs="Times New Roman"/>
          <w:sz w:val="24"/>
          <w:szCs w:val="24"/>
        </w:rPr>
        <w:t>: с</w:t>
      </w:r>
      <w:r w:rsidR="0038467C" w:rsidRPr="00433758">
        <w:rPr>
          <w:rFonts w:ascii="Times New Roman" w:hAnsi="Times New Roman" w:cs="Times New Roman"/>
          <w:sz w:val="24"/>
          <w:szCs w:val="24"/>
        </w:rPr>
        <w:t>оздание условий для гражданско-патриотического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467C" w:rsidRPr="00433758">
        <w:rPr>
          <w:rFonts w:ascii="Times New Roman" w:hAnsi="Times New Roman" w:cs="Times New Roman"/>
          <w:sz w:val="24"/>
          <w:szCs w:val="24"/>
        </w:rPr>
        <w:t>воспитания дошкольников через приобщение детей к изучению татарского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467C" w:rsidRPr="00433758">
        <w:rPr>
          <w:rFonts w:ascii="Times New Roman" w:hAnsi="Times New Roman" w:cs="Times New Roman"/>
          <w:sz w:val="24"/>
          <w:szCs w:val="24"/>
        </w:rPr>
        <w:t xml:space="preserve">языка, культуре и традициям татарского народа. Ознакомление с татарским языком как средством общения, с культурой татарского народа через информационно-коммуникативные технологии, игровые ситуации,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наглядные материалы.</w:t>
      </w:r>
    </w:p>
    <w:p w:rsidR="0038467C" w:rsidRPr="00433758" w:rsidRDefault="00433758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467C" w:rsidRPr="00433758">
        <w:rPr>
          <w:rFonts w:ascii="Times New Roman" w:hAnsi="Times New Roman" w:cs="Times New Roman"/>
          <w:sz w:val="24"/>
          <w:szCs w:val="24"/>
        </w:rPr>
        <w:t>Задачи программы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1. Побуждать интерес детей к изучению татарского языка.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2. Формировать навыки общения между собой на татарском языке.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3. Знакомить с музыкальными и художественными произведениями,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>национальным песенным и танцевальным творчеством, предметами быта.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4. Развивать познавательные и творческие способности у детей, интерес к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>игровой культуре.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5. Воспитывать уважение к культуре, традициям и обычаем татарского народа,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>чувство любви к малой Родине.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При изучении татарского языка дети получают информацию о культурных 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>ценностях народа через диалоги, дидактические и сюжетные игры. Поэтому мощным стимулом к овладению языка является игра.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 xml:space="preserve">Немаловажным является воспитание толерантности, формирование которого основывается на взаимопонимании, добром отношении, глубоком уважении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к личности, в отзывчивости, внимательности, стремлении к миру, взаимопомощи, состраданию человека к человеку.</w:t>
      </w:r>
    </w:p>
    <w:p w:rsidR="0038467C" w:rsidRPr="00433758" w:rsidRDefault="00433758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467C" w:rsidRPr="00433758">
        <w:rPr>
          <w:rFonts w:ascii="Times New Roman" w:hAnsi="Times New Roman" w:cs="Times New Roman"/>
          <w:sz w:val="24"/>
          <w:szCs w:val="24"/>
        </w:rPr>
        <w:t>Планируемые результаты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Средняя группа</w:t>
      </w:r>
    </w:p>
    <w:p w:rsidR="0038467C" w:rsidRPr="00433758" w:rsidRDefault="00433758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8467C" w:rsidRPr="00433758">
        <w:rPr>
          <w:rFonts w:ascii="Times New Roman" w:hAnsi="Times New Roman" w:cs="Times New Roman"/>
          <w:sz w:val="24"/>
          <w:szCs w:val="24"/>
        </w:rPr>
        <w:t xml:space="preserve">К концу учебного года дети должны знать словарный минимум </w:t>
      </w:r>
      <w:proofErr w:type="gramStart"/>
      <w:r w:rsidR="0038467C" w:rsidRPr="00433758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38467C" w:rsidRPr="00433758">
        <w:rPr>
          <w:rFonts w:ascii="Times New Roman" w:hAnsi="Times New Roman" w:cs="Times New Roman"/>
          <w:sz w:val="24"/>
          <w:szCs w:val="24"/>
        </w:rPr>
        <w:t>62 слова) и использовать их в лексике, использовать в речи предметы и различать их по признакам, составлять простые диалоги. Организовать сюжетн</w:t>
      </w:r>
      <w:proofErr w:type="gramStart"/>
      <w:r w:rsidR="0038467C" w:rsidRPr="0043375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38467C" w:rsidRPr="00433758">
        <w:rPr>
          <w:rFonts w:ascii="Times New Roman" w:hAnsi="Times New Roman" w:cs="Times New Roman"/>
          <w:sz w:val="24"/>
          <w:szCs w:val="24"/>
        </w:rPr>
        <w:t xml:space="preserve"> ролевые игры: « Моя семья», «В магазине «</w:t>
      </w:r>
      <w:proofErr w:type="spellStart"/>
      <w:r w:rsidR="0038467C" w:rsidRPr="00433758">
        <w:rPr>
          <w:rFonts w:ascii="Times New Roman" w:hAnsi="Times New Roman" w:cs="Times New Roman"/>
          <w:sz w:val="24"/>
          <w:szCs w:val="24"/>
        </w:rPr>
        <w:t>Тәмле</w:t>
      </w:r>
      <w:proofErr w:type="spellEnd"/>
      <w:r w:rsidR="0038467C" w:rsidRPr="00433758">
        <w:rPr>
          <w:rFonts w:ascii="Times New Roman" w:hAnsi="Times New Roman" w:cs="Times New Roman"/>
          <w:sz w:val="24"/>
          <w:szCs w:val="24"/>
        </w:rPr>
        <w:t>”, «В магазине игрушек», «Приглашение в гости»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Старшая группа.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К концу учебного года дети должны знать слова по темам “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Яшелчәлә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33758"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Ашамлыклар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”,”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Савыт-саба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”,”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Киемнәр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Шәхси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гигиена”,”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Өй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җиһазлары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”, уметь задавать и отвечать на вопросы:-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Хәллә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Ничә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Нәрсә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кирәк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?, организовать и проиграть сюжетные игры “Магазин”, “Командир”, “Угостим друзей”. Считать до 10-и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>ловарный запас детей должен составлять 107 слов.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Подготовительная группа.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lastRenderedPageBreak/>
        <w:t xml:space="preserve">К концу учебного года дети должны уметь самостоятельно задавать и отвечать на вопросы: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>әлләр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Ничә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Нәрсә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кирәк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кем?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кем?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нәрсә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Нишли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>? -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Син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нишлисең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? -Кая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барасың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Организовать сюжетные игры “Магазин”, “Командир”, “Угостим друзей”, “В кафе”, “День рождение”, “Спортивный праздник”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,”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Разговор по телефону”.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Словарный запас детей должен составлять 167 слов.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Целевые ориентиры части Рабочей программы по обучению детей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татарскому языку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>Этно-культурная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составляющая.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К семи годам ребенок:</w:t>
      </w:r>
      <w:r w:rsidR="00433758">
        <w:rPr>
          <w:rFonts w:ascii="Times New Roman" w:hAnsi="Times New Roman" w:cs="Times New Roman"/>
          <w:sz w:val="24"/>
          <w:szCs w:val="24"/>
        </w:rPr>
        <w:t xml:space="preserve"> </w:t>
      </w:r>
      <w:r w:rsidRPr="00433758">
        <w:rPr>
          <w:rFonts w:ascii="Times New Roman" w:hAnsi="Times New Roman" w:cs="Times New Roman"/>
          <w:sz w:val="24"/>
          <w:szCs w:val="24"/>
        </w:rPr>
        <w:t xml:space="preserve">интересуется историей и культурой своей семьи;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выполняет правила,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>• 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возраста), уважение к чувствам, мнениям, желаниям, взглядам других людей, умеет аргументировать несогласие, убеждать и т.д.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Объясняет значение </w:t>
      </w:r>
      <w:bookmarkStart w:id="0" w:name="_GoBack"/>
      <w:bookmarkEnd w:id="0"/>
      <w:r w:rsidRPr="00433758">
        <w:rPr>
          <w:rFonts w:ascii="Times New Roman" w:hAnsi="Times New Roman" w:cs="Times New Roman"/>
          <w:sz w:val="24"/>
          <w:szCs w:val="24"/>
        </w:rPr>
        <w:t xml:space="preserve">позитивного общения, сотрудничества с людьми разных стран и этносов;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испытывает потребность в общении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имеет представления об отдельных элементах культуры народов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 xml:space="preserve">Поволжья (язык, одежда, искусство, обычаи, национальная кухня, игры, игрушки), о национальных и этнических различиях между людьми; </w:t>
      </w:r>
      <w:proofErr w:type="gramEnd"/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ярко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выражает интерес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и уважение по отношению к культуре представителей других национальностей, стремится к общению с ними;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природоохранительной деятельности;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имеет представление о России как своей стране;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узнает и называет символику государства (флаг, герб, гимн);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осознает взаимосвязь культур татарского и русского народов;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• имеет представления о своем кр</w:t>
      </w:r>
      <w:r w:rsidR="00433758">
        <w:rPr>
          <w:rFonts w:ascii="Times New Roman" w:hAnsi="Times New Roman" w:cs="Times New Roman"/>
          <w:sz w:val="24"/>
          <w:szCs w:val="24"/>
        </w:rPr>
        <w:t xml:space="preserve">ае как части России, об истории </w:t>
      </w:r>
      <w:r w:rsidRPr="00433758">
        <w:rPr>
          <w:rFonts w:ascii="Times New Roman" w:hAnsi="Times New Roman" w:cs="Times New Roman"/>
          <w:sz w:val="24"/>
          <w:szCs w:val="24"/>
        </w:rPr>
        <w:t xml:space="preserve">родного города, о знаменитых людях, проживающих в нем, основных достопримечательностях, традициях, труде людей;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с интересом слушает о жизни и творчестве деятелей музыкального и театрального искусства, выдающихся деятелей науки, может их назвать, с уважением к ним относится;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 xml:space="preserve">• понимает обращенную речь (в рамках предусмотренного УМК </w:t>
      </w:r>
      <w:proofErr w:type="gramEnd"/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» образовательного материала); </w:t>
      </w:r>
      <w:proofErr w:type="gramEnd"/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• владеет лексическим объемом, предусмотренным УМК «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», не менее 167 слов, правильно их произносит;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проявляет систему устойчивых интересов к познанию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татарского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языка;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участвует в диалоге, поддерживает тему разговора на татарском языке;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 xml:space="preserve">• рассказывает о себе на татарском языке (как зовут, сколько лет, где </w:t>
      </w:r>
      <w:proofErr w:type="gramEnd"/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живет, какая семья);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осуществляет перевод предложений с русского языка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татарский;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достигает результата, заданного дидактической (лексической) игрой;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lastRenderedPageBreak/>
        <w:t xml:space="preserve">• ориентируется в ситуации общения и самостоятельно находит речевое решение в новых условиях, выбирая для этого соответствующие слова и грамматические средства;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в реальной языковой среде достигает коммуникативной цели при ограниченном владении татарским языком;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мотивирован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к дальнейшему, более осознанному изучению татарского языка;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проявляет устойчивый интерес к литературному наследию татарского народа, отдает предпочтение к его использованию в специфически детских видах деятельности, в повседневном общении, на конкурсах: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проявляет интерес к живописным, скульптурным, музыкальным и др. средствам искусства деятелей культуры Республики Татарстан;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имеет представление об архитектурных сооружениях родного города (районного центра, поселка, села);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владеет способами рисования симметричного («древо жизни») и асимметричного букета; 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с удовольствием слушает вокальную, инструментальную, оркестровую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музыку, написанную татарскими композиторами;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узнает звучание Государственного гимна Российской Федерации,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старается подпевать;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красиво исполняет татарские песни, танцы, танцы народов Поволжья,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удовольствием участвует в татарских народных праздниках;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 xml:space="preserve">• 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</w:t>
      </w:r>
      <w:proofErr w:type="gramEnd"/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3758">
        <w:rPr>
          <w:rFonts w:ascii="Times New Roman" w:hAnsi="Times New Roman" w:cs="Times New Roman"/>
          <w:sz w:val="24"/>
          <w:szCs w:val="24"/>
        </w:rPr>
        <w:t>музыкальная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, изобразительная, конструирование и др.):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>• имеет представление о некоторых видах спорта, в том числе о национальном виде спорта – «борьба на поясах» (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кэряш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• с удовольствием участвует в национальных играх-состязаниях, празднике «Сабантуй» 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33758">
        <w:rPr>
          <w:rFonts w:ascii="Times New Roman" w:hAnsi="Times New Roman" w:cs="Times New Roman"/>
          <w:sz w:val="24"/>
          <w:szCs w:val="24"/>
        </w:rPr>
        <w:t>Разноуровневость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программы.</w:t>
      </w:r>
    </w:p>
    <w:p w:rsidR="0038467C" w:rsidRPr="00433758" w:rsidRDefault="0038467C" w:rsidP="003846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758">
        <w:rPr>
          <w:rFonts w:ascii="Times New Roman" w:hAnsi="Times New Roman" w:cs="Times New Roman"/>
          <w:sz w:val="24"/>
          <w:szCs w:val="24"/>
        </w:rPr>
        <w:t xml:space="preserve">Каждый участник программы имеет право на стартовый уровень сложности. Стартовый уровень предполагает использование и реализацию общедоступных и универсальных форм организации материала, минимальную сложность предлагаемого для освоения содержания программы. Детям, имеющим «базовый уровень», предлагается углубленная работа по расширению словарного запаса в пределах изучаемой темы. Такие дети привлекаются к участию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вгородских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конкурсах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чтецов, театральных постановок. Педагог предлагает разнообразную детскую художественную литературу для самостоятельного и семейного чтения, в </w:t>
      </w:r>
      <w:proofErr w:type="gramStart"/>
      <w:r w:rsidRPr="00433758">
        <w:rPr>
          <w:rFonts w:ascii="Times New Roman" w:hAnsi="Times New Roman" w:cs="Times New Roman"/>
          <w:sz w:val="24"/>
          <w:szCs w:val="24"/>
        </w:rPr>
        <w:t>индивидуальной</w:t>
      </w:r>
      <w:proofErr w:type="gramEnd"/>
      <w:r w:rsidRPr="004337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3758">
        <w:rPr>
          <w:rFonts w:ascii="Times New Roman" w:hAnsi="Times New Roman" w:cs="Times New Roman"/>
          <w:sz w:val="24"/>
          <w:szCs w:val="24"/>
        </w:rPr>
        <w:t>беседеобсуждает</w:t>
      </w:r>
      <w:proofErr w:type="spellEnd"/>
      <w:r w:rsidRPr="00433758">
        <w:rPr>
          <w:rFonts w:ascii="Times New Roman" w:hAnsi="Times New Roman" w:cs="Times New Roman"/>
          <w:sz w:val="24"/>
          <w:szCs w:val="24"/>
        </w:rPr>
        <w:t xml:space="preserve"> с ребенком прочитанное. «Базовый и продвинутый уровень» предполагает участие детей в проектной деятельности</w:t>
      </w:r>
      <w:r w:rsidR="00BA271A">
        <w:rPr>
          <w:rFonts w:ascii="Times New Roman" w:hAnsi="Times New Roman" w:cs="Times New Roman"/>
          <w:sz w:val="24"/>
          <w:szCs w:val="24"/>
        </w:rPr>
        <w:t>.</w:t>
      </w:r>
    </w:p>
    <w:p w:rsidR="00DF4A95" w:rsidRPr="00433758" w:rsidRDefault="00DF4A95" w:rsidP="0038467C">
      <w:pPr>
        <w:ind w:left="-850" w:firstLine="141"/>
        <w:rPr>
          <w:rFonts w:ascii="Times New Roman" w:hAnsi="Times New Roman" w:cs="Times New Roman"/>
          <w:sz w:val="24"/>
          <w:szCs w:val="24"/>
        </w:rPr>
      </w:pPr>
    </w:p>
    <w:sectPr w:rsidR="00DF4A95" w:rsidRPr="00433758" w:rsidSect="0038467C">
      <w:pgSz w:w="11906" w:h="16838"/>
      <w:pgMar w:top="568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67C"/>
    <w:rsid w:val="0038467C"/>
    <w:rsid w:val="00433758"/>
    <w:rsid w:val="00BA271A"/>
    <w:rsid w:val="00D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375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37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1495</Words>
  <Characters>8525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2022-11-28T15:11:00Z</dcterms:created>
  <dcterms:modified xsi:type="dcterms:W3CDTF">2022-11-28T15:33:00Z</dcterms:modified>
</cp:coreProperties>
</file>